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D3" w:rsidRPr="00194462" w:rsidRDefault="00D849D3" w:rsidP="00D849D3">
      <w:pPr>
        <w:rPr>
          <w:rFonts w:ascii="Arial" w:hAnsi="Arial" w:cs="Arial"/>
          <w:b/>
          <w:color w:val="5F497A" w:themeColor="accent4" w:themeShade="BF"/>
          <w:sz w:val="52"/>
          <w:szCs w:val="52"/>
        </w:rPr>
      </w:pPr>
      <w:r>
        <w:rPr>
          <w:rFonts w:ascii="Arial" w:hAnsi="Arial" w:cs="Arial" w:hint="eastAsia"/>
          <w:b/>
          <w:color w:val="5F497A" w:themeColor="accent4" w:themeShade="BF"/>
          <w:sz w:val="52"/>
          <w:szCs w:val="52"/>
        </w:rPr>
        <w:t>EX-SDI/HD-SDI</w:t>
      </w:r>
    </w:p>
    <w:p w:rsidR="00D849D3" w:rsidRPr="00CB11F9" w:rsidRDefault="00CB11F9" w:rsidP="00D849D3">
      <w:pPr>
        <w:rPr>
          <w:rFonts w:ascii="ＭＳ Ｐゴシック" w:eastAsia="ＭＳ Ｐゴシック" w:hAnsi="ＭＳ Ｐゴシック" w:cs="Arial"/>
          <w:b/>
          <w:color w:val="B2A1C7" w:themeColor="accent4" w:themeTint="99"/>
          <w:sz w:val="52"/>
          <w:szCs w:val="52"/>
        </w:rPr>
      </w:pPr>
      <w:r w:rsidRPr="00CB11F9">
        <w:rPr>
          <w:rFonts w:ascii="ＭＳ Ｐゴシック" w:eastAsia="ＭＳ Ｐゴシック" w:hAnsi="ＭＳ Ｐゴシック" w:cs="Arial" w:hint="eastAsia"/>
          <w:b/>
          <w:color w:val="B2A1C7" w:themeColor="accent4" w:themeTint="99"/>
          <w:sz w:val="52"/>
          <w:szCs w:val="52"/>
          <w:lang w:eastAsia="ja-JP"/>
        </w:rPr>
        <w:t>固定バレット</w:t>
      </w:r>
    </w:p>
    <w:p w:rsidR="00D849D3" w:rsidRDefault="00D849D3" w:rsidP="00D849D3">
      <w:pPr>
        <w:jc w:val="left"/>
        <w:rPr>
          <w:rFonts w:ascii="Arial" w:hAnsi="Arial" w:cs="Arial"/>
          <w:color w:val="7F7F7F" w:themeColor="text1" w:themeTint="80"/>
          <w:sz w:val="22"/>
        </w:rPr>
      </w:pPr>
    </w:p>
    <w:p w:rsidR="00D849D3" w:rsidRDefault="00D849D3" w:rsidP="00D849D3">
      <w:pPr>
        <w:jc w:val="left"/>
        <w:rPr>
          <w:rFonts w:ascii="Arial" w:hAnsi="Arial" w:cs="Arial"/>
          <w:color w:val="7F7F7F" w:themeColor="text1" w:themeTint="80"/>
          <w:sz w:val="22"/>
        </w:rPr>
      </w:pPr>
    </w:p>
    <w:p w:rsidR="00D849D3" w:rsidRDefault="00D849D3" w:rsidP="00D849D3">
      <w:pPr>
        <w:jc w:val="left"/>
        <w:rPr>
          <w:rFonts w:ascii="Arial" w:hAnsi="Arial" w:cs="Arial"/>
          <w:color w:val="7F7F7F" w:themeColor="text1" w:themeTint="80"/>
          <w:sz w:val="22"/>
        </w:rPr>
      </w:pPr>
    </w:p>
    <w:p w:rsidR="00D849D3" w:rsidRPr="006143F5" w:rsidRDefault="006143F5" w:rsidP="00D849D3">
      <w:pPr>
        <w:widowControl/>
        <w:wordWrap/>
        <w:autoSpaceDE/>
        <w:autoSpaceDN/>
        <w:jc w:val="left"/>
        <w:rPr>
          <w:rFonts w:ascii="Arial" w:eastAsia="ＭＳ 明朝" w:hAnsi="Arial" w:cs="Arial"/>
          <w:kern w:val="0"/>
          <w:sz w:val="36"/>
          <w:szCs w:val="36"/>
          <w:lang w:eastAsia="ja-JP"/>
        </w:rPr>
      </w:pPr>
      <w:r>
        <w:rPr>
          <w:rFonts w:ascii="Arial" w:eastAsia="ＭＳ 明朝" w:hAnsi="Arial" w:cs="Arial" w:hint="eastAsia"/>
          <w:kern w:val="0"/>
          <w:sz w:val="32"/>
          <w:szCs w:val="36"/>
          <w:lang w:eastAsia="ja-JP"/>
        </w:rPr>
        <w:t>FBS-V12002D-R</w:t>
      </w:r>
    </w:p>
    <w:p w:rsidR="00D849D3" w:rsidRDefault="00D849D3" w:rsidP="00D849D3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36"/>
          <w:szCs w:val="36"/>
        </w:rPr>
      </w:pPr>
    </w:p>
    <w:p w:rsidR="00D849D3" w:rsidRDefault="00D849D3" w:rsidP="00D849D3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36"/>
          <w:szCs w:val="36"/>
        </w:rPr>
      </w:pPr>
    </w:p>
    <w:p w:rsidR="00D849D3" w:rsidRDefault="00CB11F9" w:rsidP="00D849D3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36"/>
          <w:szCs w:val="36"/>
        </w:rPr>
      </w:pPr>
      <w:r>
        <w:rPr>
          <w:rFonts w:ascii="Arial" w:eastAsia="Gulim" w:hAnsi="Arial" w:cs="Arial"/>
          <w:noProof/>
          <w:kern w:val="0"/>
          <w:sz w:val="36"/>
          <w:szCs w:val="36"/>
          <w:lang w:eastAsia="ja-JP"/>
        </w:rPr>
        <w:drawing>
          <wp:anchor distT="0" distB="0" distL="114300" distR="114300" simplePos="0" relativeHeight="251664384" behindDoc="0" locked="0" layoutInCell="1" allowOverlap="1" wp14:anchorId="263290C1" wp14:editId="7CE80983">
            <wp:simplePos x="0" y="0"/>
            <wp:positionH relativeFrom="column">
              <wp:posOffset>158750</wp:posOffset>
            </wp:positionH>
            <wp:positionV relativeFrom="paragraph">
              <wp:posOffset>134620</wp:posOffset>
            </wp:positionV>
            <wp:extent cx="2798445" cy="1388745"/>
            <wp:effectExtent l="0" t="400050" r="0" b="344805"/>
            <wp:wrapNone/>
            <wp:docPr id="4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6966">
                      <a:off x="0" y="0"/>
                      <a:ext cx="279844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9D3" w:rsidRPr="006E1699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CB0370" w:rsidRDefault="00CB0370" w:rsidP="00D849D3">
      <w:pPr>
        <w:rPr>
          <w:rFonts w:ascii="Verdana" w:hAnsi="Verdana"/>
          <w:sz w:val="18"/>
        </w:rPr>
      </w:pPr>
    </w:p>
    <w:p w:rsidR="00CB0370" w:rsidRDefault="00CB0370" w:rsidP="00D849D3">
      <w:pPr>
        <w:rPr>
          <w:rFonts w:ascii="Verdana" w:hAnsi="Verdana"/>
          <w:sz w:val="18"/>
        </w:rPr>
      </w:pPr>
    </w:p>
    <w:p w:rsidR="00CB0370" w:rsidRDefault="00CB0370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Pr="002D383B" w:rsidRDefault="002D383B" w:rsidP="00D849D3">
      <w:pPr>
        <w:rPr>
          <w:rFonts w:ascii="メイリオ" w:eastAsia="メイリオ" w:hAnsi="メイリオ" w:cs="メイリオ"/>
          <w:b/>
          <w:sz w:val="24"/>
          <w:szCs w:val="24"/>
          <w:lang w:eastAsia="ja-JP"/>
        </w:rPr>
      </w:pPr>
      <w:r w:rsidRPr="002D383B"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t>寸法図</w:t>
      </w: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CB11F9" w:rsidP="00D849D3">
      <w:pPr>
        <w:rPr>
          <w:rFonts w:ascii="Verdana" w:hAnsi="Verdana"/>
          <w:sz w:val="18"/>
        </w:rPr>
      </w:pPr>
      <w:r w:rsidRPr="00CB11F9">
        <w:rPr>
          <w:rFonts w:ascii="Verdana" w:hAnsi="Verdana"/>
          <w:sz w:val="18"/>
        </w:rPr>
        <w:drawing>
          <wp:anchor distT="0" distB="0" distL="114300" distR="114300" simplePos="0" relativeHeight="251666432" behindDoc="0" locked="0" layoutInCell="1" allowOverlap="1" wp14:anchorId="0648EB91" wp14:editId="3681E0B5">
            <wp:simplePos x="0" y="0"/>
            <wp:positionH relativeFrom="column">
              <wp:posOffset>1840230</wp:posOffset>
            </wp:positionH>
            <wp:positionV relativeFrom="paragraph">
              <wp:posOffset>1706245</wp:posOffset>
            </wp:positionV>
            <wp:extent cx="1364615" cy="1076325"/>
            <wp:effectExtent l="0" t="0" r="6985" b="9525"/>
            <wp:wrapNone/>
            <wp:docPr id="8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11F9">
        <w:rPr>
          <w:rFonts w:ascii="Verdana" w:hAnsi="Verdana"/>
          <w:sz w:val="18"/>
        </w:rPr>
        <w:drawing>
          <wp:anchor distT="0" distB="0" distL="114300" distR="114300" simplePos="0" relativeHeight="251667456" behindDoc="0" locked="0" layoutInCell="1" allowOverlap="1" wp14:anchorId="371760F5" wp14:editId="16EF7A49">
            <wp:simplePos x="0" y="0"/>
            <wp:positionH relativeFrom="column">
              <wp:posOffset>297180</wp:posOffset>
            </wp:positionH>
            <wp:positionV relativeFrom="paragraph">
              <wp:posOffset>1630045</wp:posOffset>
            </wp:positionV>
            <wp:extent cx="1373505" cy="1220470"/>
            <wp:effectExtent l="0" t="0" r="0" b="0"/>
            <wp:wrapNone/>
            <wp:docPr id="10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11F9">
        <w:rPr>
          <w:rFonts w:ascii="Verdana" w:hAnsi="Verdana"/>
          <w:sz w:val="18"/>
        </w:rPr>
        <w:drawing>
          <wp:anchor distT="0" distB="0" distL="114300" distR="114300" simplePos="0" relativeHeight="251668480" behindDoc="0" locked="0" layoutInCell="1" allowOverlap="1" wp14:anchorId="4DF3BCB1" wp14:editId="1A9AA972">
            <wp:simplePos x="0" y="0"/>
            <wp:positionH relativeFrom="column">
              <wp:posOffset>363855</wp:posOffset>
            </wp:positionH>
            <wp:positionV relativeFrom="paragraph">
              <wp:posOffset>134620</wp:posOffset>
            </wp:positionV>
            <wp:extent cx="2628900" cy="1428206"/>
            <wp:effectExtent l="0" t="0" r="0" b="635"/>
            <wp:wrapNone/>
            <wp:docPr id="11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hAnsi="Verdana"/>
          <w:sz w:val="18"/>
        </w:rPr>
      </w:pPr>
    </w:p>
    <w:p w:rsidR="00D849D3" w:rsidRDefault="00D849D3" w:rsidP="00D849D3">
      <w:pPr>
        <w:rPr>
          <w:rFonts w:ascii="Verdana" w:eastAsia="ＭＳ 明朝" w:hAnsi="Verdana"/>
          <w:sz w:val="18"/>
          <w:lang w:eastAsia="ja-JP"/>
        </w:rPr>
      </w:pPr>
    </w:p>
    <w:p w:rsidR="003D38BA" w:rsidRPr="003D38BA" w:rsidRDefault="003D38BA" w:rsidP="00D849D3">
      <w:pPr>
        <w:rPr>
          <w:rFonts w:ascii="Verdana" w:eastAsia="ＭＳ 明朝" w:hAnsi="Verdana"/>
          <w:sz w:val="18"/>
          <w:lang w:eastAsia="ja-JP"/>
        </w:rPr>
      </w:pPr>
    </w:p>
    <w:p w:rsidR="006143F5" w:rsidRPr="008368A1" w:rsidRDefault="006143F5" w:rsidP="006143F5">
      <w:pPr>
        <w:wordWrap/>
        <w:adjustRightInd w:val="0"/>
        <w:jc w:val="left"/>
        <w:rPr>
          <w:rFonts w:ascii="メイリオ" w:eastAsia="メイリオ" w:hAnsi="メイリオ" w:cs="メイリオ"/>
          <w:b/>
          <w:color w:val="333333"/>
          <w:kern w:val="0"/>
          <w:szCs w:val="20"/>
          <w:lang w:eastAsia="ja-JP"/>
        </w:rPr>
      </w:pPr>
      <w:r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lastRenderedPageBreak/>
        <w:t>特長</w:t>
      </w:r>
    </w:p>
    <w:p w:rsidR="00CB11F9" w:rsidRPr="00CB11F9" w:rsidRDefault="00CB11F9" w:rsidP="00CB11F9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 w:left="602" w:hanging="403"/>
        <w:contextualSpacing/>
        <w:jc w:val="left"/>
        <w:rPr>
          <w:rFonts w:ascii="メイリオ" w:eastAsia="メイリオ" w:hAnsi="メイリオ" w:cs="メイリオ" w:hint="eastAsia"/>
          <w:kern w:val="0"/>
          <w:sz w:val="18"/>
          <w:szCs w:val="20"/>
        </w:rPr>
      </w:pPr>
      <w:r w:rsidRPr="009E1F9C">
        <w:rPr>
          <w:rFonts w:ascii="Arial" w:hAnsi="Arial" w:cs="Arial"/>
          <w:color w:val="0D0D0D" w:themeColor="text1" w:themeTint="F2"/>
          <w:kern w:val="0"/>
          <w:szCs w:val="20"/>
        </w:rPr>
        <w:t>Panasonic 1/3" CMOS</w:t>
      </w:r>
      <w:r w:rsidRPr="009E1F9C">
        <w:rPr>
          <w:rFonts w:ascii="Arial" w:hAnsi="Arial" w:cs="Arial" w:hint="eastAsia"/>
          <w:color w:val="0D0D0D" w:themeColor="text1" w:themeTint="F2"/>
          <w:kern w:val="0"/>
          <w:szCs w:val="20"/>
        </w:rPr>
        <w:t xml:space="preserve"> Sensor</w:t>
      </w:r>
    </w:p>
    <w:p w:rsidR="00CB11F9" w:rsidRPr="00CB11F9" w:rsidRDefault="006143F5" w:rsidP="00CB11F9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 w:left="602" w:hanging="403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</w:pPr>
      <w:r w:rsidRPr="00CB11F9">
        <w:rPr>
          <w:rFonts w:ascii="メイリオ" w:eastAsia="メイリオ" w:hAnsi="メイリオ" w:cs="メイリオ" w:hint="eastAsia"/>
          <w:kern w:val="0"/>
          <w:sz w:val="18"/>
          <w:szCs w:val="20"/>
          <w:lang w:eastAsia="ja-JP"/>
        </w:rPr>
        <w:t>解像度</w:t>
      </w:r>
      <w:r w:rsidRPr="00CB11F9">
        <w:rPr>
          <w:rFonts w:ascii="メイリオ" w:eastAsia="メイリオ" w:hAnsi="メイリオ" w:cs="メイリオ" w:hint="eastAsia"/>
          <w:kern w:val="0"/>
          <w:sz w:val="18"/>
          <w:szCs w:val="20"/>
        </w:rPr>
        <w:t xml:space="preserve"> :</w:t>
      </w:r>
      <w:r w:rsidR="00CB11F9" w:rsidRPr="00CB11F9">
        <w:rPr>
          <w:rFonts w:ascii="Arial" w:hAnsi="Arial" w:cs="Arial" w:hint="eastAsia"/>
          <w:kern w:val="0"/>
          <w:szCs w:val="20"/>
        </w:rPr>
        <w:t xml:space="preserve"> </w:t>
      </w:r>
      <w:r w:rsidR="00CB11F9">
        <w:rPr>
          <w:rFonts w:ascii="Arial" w:hAnsi="Arial" w:cs="Arial" w:hint="eastAsia"/>
          <w:kern w:val="0"/>
          <w:szCs w:val="20"/>
        </w:rPr>
        <w:t>1080p30(25)</w:t>
      </w:r>
    </w:p>
    <w:p w:rsidR="00CB11F9" w:rsidRDefault="00CB11F9" w:rsidP="00CB11F9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 w:left="602" w:hanging="403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</w:pPr>
      <w:r w:rsidRPr="00CB11F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トゥルー・デイ＆ナイト機能</w:t>
      </w:r>
      <w:r w:rsidRPr="00CB11F9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(ICR)</w:t>
      </w:r>
    </w:p>
    <w:p w:rsidR="006143F5" w:rsidRPr="002D383B" w:rsidRDefault="00CB11F9" w:rsidP="00CB11F9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 w:left="602" w:hanging="403"/>
        <w:contextualSpacing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CB11F9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3D-DNR（デジタルノイズ除去）</w:t>
      </w:r>
    </w:p>
    <w:p w:rsidR="006143F5" w:rsidRDefault="00CB11F9" w:rsidP="00CB11F9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 w:left="602" w:hanging="403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リアル・WDR</w:t>
      </w:r>
    </w:p>
    <w:p w:rsidR="00CB11F9" w:rsidRDefault="00CB11F9" w:rsidP="00CB11F9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CB11F9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HME / BLC 機能</w:t>
      </w:r>
    </w:p>
    <w:p w:rsidR="00CB11F9" w:rsidRDefault="00CB11F9" w:rsidP="00CB11F9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CB11F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霧除去機能</w:t>
      </w:r>
    </w:p>
    <w:p w:rsidR="00CB11F9" w:rsidRDefault="00CB11F9" w:rsidP="00CB11F9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CB11F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センスアップ機能</w:t>
      </w:r>
    </w:p>
    <w:p w:rsidR="00CB11F9" w:rsidRDefault="00CB11F9" w:rsidP="00CB11F9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CB11F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強化デイ＆ナイト機能</w:t>
      </w:r>
    </w:p>
    <w:p w:rsidR="00CB11F9" w:rsidRDefault="00BE262B" w:rsidP="00BE262B">
      <w:pPr>
        <w:pStyle w:val="a9"/>
        <w:numPr>
          <w:ilvl w:val="1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BE262B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LED動作ポイント選</w:t>
      </w:r>
      <w:r w:rsidRPr="00BE262B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択</w:t>
      </w:r>
    </w:p>
    <w:p w:rsidR="00136475" w:rsidRDefault="00136475" w:rsidP="00136475">
      <w:pPr>
        <w:pStyle w:val="a9"/>
        <w:numPr>
          <w:ilvl w:val="1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外部</w:t>
      </w:r>
      <w:r w:rsidRPr="00136475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LEDオン／オフ制御</w:t>
      </w:r>
    </w:p>
    <w:p w:rsidR="00CB11F9" w:rsidRDefault="00136475" w:rsidP="00136475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16箇所</w:t>
      </w:r>
      <w:r w:rsidRPr="00136475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のプログラム可能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な</w:t>
      </w:r>
      <w:r w:rsidRPr="00136475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プライバシ</w:t>
      </w: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ーゾーン</w:t>
      </w:r>
    </w:p>
    <w:p w:rsidR="00136475" w:rsidRDefault="00136475" w:rsidP="00136475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4</w:t>
      </w:r>
      <w:r w:rsidRPr="00136475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つのプログラム可能なモ</w:t>
      </w: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ーション検知</w:t>
      </w:r>
    </w:p>
    <w:p w:rsidR="00136475" w:rsidRDefault="00136475" w:rsidP="00136475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ミラー／フリップ機能</w:t>
      </w:r>
    </w:p>
    <w:p w:rsidR="00136475" w:rsidRDefault="00136475" w:rsidP="00136475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簡単なアイコン主体のオンスクリーン表示メニュー</w:t>
      </w:r>
    </w:p>
    <w:p w:rsidR="00136475" w:rsidRDefault="00136475" w:rsidP="00136475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セカンダリー映像出力</w:t>
      </w:r>
    </w:p>
    <w:p w:rsidR="00136475" w:rsidRDefault="00136475" w:rsidP="00136475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スマート</w:t>
      </w:r>
      <w:r w:rsidRPr="00136475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IR（</w:t>
      </w: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内蔵</w:t>
      </w:r>
      <w:r w:rsidRPr="00136475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IR LED 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35</w:t>
      </w:r>
      <w:r w:rsidRPr="00136475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個）</w:t>
      </w:r>
    </w:p>
    <w:p w:rsidR="00136475" w:rsidRDefault="00136475" w:rsidP="00136475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136475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DC12V/AC24V デュアル電</w:t>
      </w: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圧オプション</w:t>
      </w:r>
    </w:p>
    <w:p w:rsidR="00136475" w:rsidRDefault="00136475" w:rsidP="00136475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136475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遠隔コントロール通信：</w:t>
      </w:r>
      <w:r w:rsidRPr="00136475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RS485オプション</w:t>
      </w:r>
    </w:p>
    <w:p w:rsidR="00136475" w:rsidRDefault="002B66EF" w:rsidP="002B66EF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2B66EF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取付アーム内電力／映像ケーブル</w:t>
      </w:r>
    </w:p>
    <w:p w:rsidR="002B66EF" w:rsidRDefault="00CA404D" w:rsidP="00CA404D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IP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66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防水等級</w:t>
      </w:r>
    </w:p>
    <w:p w:rsidR="00CA404D" w:rsidRDefault="00CA404D" w:rsidP="00CA404D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選択可能レンズ</w:t>
      </w:r>
    </w:p>
    <w:p w:rsidR="00CA404D" w:rsidRDefault="00CA404D" w:rsidP="00CA404D">
      <w:pPr>
        <w:pStyle w:val="a9"/>
        <w:numPr>
          <w:ilvl w:val="1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6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～ 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50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mm バリフォ</w:t>
      </w:r>
      <w:r w:rsidRPr="00CA404D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ーカル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P-Iris レンズ</w:t>
      </w:r>
    </w:p>
    <w:p w:rsidR="00CA404D" w:rsidRDefault="00CA404D" w:rsidP="00CA404D">
      <w:pPr>
        <w:pStyle w:val="a9"/>
        <w:numPr>
          <w:ilvl w:val="1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2.8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～ 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12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mm バリフォ</w:t>
      </w:r>
      <w:r w:rsidRPr="00CA404D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ーカル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P-Iris レンズ</w:t>
      </w:r>
    </w:p>
    <w:p w:rsidR="00CA404D" w:rsidRPr="00CB11F9" w:rsidRDefault="00CA404D" w:rsidP="00CA404D">
      <w:pPr>
        <w:pStyle w:val="a9"/>
        <w:numPr>
          <w:ilvl w:val="1"/>
          <w:numId w:val="9"/>
        </w:numPr>
        <w:wordWrap/>
        <w:adjustRightInd w:val="0"/>
        <w:spacing w:line="240" w:lineRule="exact"/>
        <w:ind w:leftChars="0"/>
        <w:contextualSpacing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2.8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～ 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12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>mm AF バリフォ</w:t>
      </w:r>
      <w:r w:rsidRPr="00CA404D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ーカル</w:t>
      </w:r>
      <w:r w:rsidRPr="00CA404D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P-Iris レンズ</w:t>
      </w:r>
    </w:p>
    <w:p w:rsidR="00D849D3" w:rsidRDefault="00D849D3" w:rsidP="00D849D3">
      <w:pPr>
        <w:rPr>
          <w:rFonts w:ascii="Arial" w:hAnsi="Arial" w:cs="Arial"/>
          <w:b/>
          <w:color w:val="548DD4" w:themeColor="text2" w:themeTint="99"/>
          <w:kern w:val="0"/>
          <w:szCs w:val="20"/>
        </w:rPr>
      </w:pPr>
    </w:p>
    <w:p w:rsidR="00D849D3" w:rsidRPr="002D383B" w:rsidRDefault="002D383B" w:rsidP="00D849D3">
      <w:pPr>
        <w:rPr>
          <w:rFonts w:ascii="メイリオ" w:eastAsia="メイリオ" w:hAnsi="メイリオ" w:cs="メイリオ"/>
          <w:b/>
          <w:color w:val="548DD4" w:themeColor="text2" w:themeTint="99"/>
          <w:sz w:val="28"/>
          <w:szCs w:val="28"/>
          <w:lang w:eastAsia="ja-JP"/>
        </w:rPr>
      </w:pPr>
      <w:r w:rsidRPr="002D383B"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t>機器仕様</w:t>
      </w:r>
    </w:p>
    <w:p w:rsidR="00D849D3" w:rsidRDefault="00D849D3" w:rsidP="0047082F">
      <w:pPr>
        <w:ind w:firstLineChars="50" w:firstLine="14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W w:w="5360" w:type="dxa"/>
        <w:tblInd w:w="89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3"/>
        <w:gridCol w:w="1858"/>
        <w:gridCol w:w="1859"/>
      </w:tblGrid>
      <w:tr w:rsidR="00D849D3" w:rsidRPr="00C67C1B" w:rsidTr="00DA6679">
        <w:trPr>
          <w:trHeight w:val="261"/>
        </w:trPr>
        <w:tc>
          <w:tcPr>
            <w:tcW w:w="1643" w:type="dxa"/>
            <w:shd w:val="clear" w:color="000000" w:fill="F2F2F2"/>
            <w:noWrap/>
            <w:vAlign w:val="center"/>
            <w:hideMark/>
          </w:tcPr>
          <w:p w:rsidR="00D849D3" w:rsidRPr="008919DF" w:rsidRDefault="004124A3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14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sz w:val="16"/>
                <w:szCs w:val="16"/>
                <w:lang w:eastAsia="ja-JP"/>
              </w:rPr>
              <w:t>カメラ</w:t>
            </w:r>
          </w:p>
        </w:tc>
        <w:tc>
          <w:tcPr>
            <w:tcW w:w="1858" w:type="dxa"/>
            <w:shd w:val="clear" w:color="000000" w:fill="F2F2F2"/>
            <w:noWrap/>
            <w:vAlign w:val="center"/>
            <w:hideMark/>
          </w:tcPr>
          <w:p w:rsidR="00D849D3" w:rsidRPr="008919DF" w:rsidRDefault="00D849D3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8919DF"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0"/>
                <w:sz w:val="14"/>
                <w:szCs w:val="16"/>
              </w:rPr>
              <w:t>NTSC</w:t>
            </w:r>
          </w:p>
        </w:tc>
        <w:tc>
          <w:tcPr>
            <w:tcW w:w="1859" w:type="dxa"/>
            <w:shd w:val="clear" w:color="000000" w:fill="F2F2F2"/>
            <w:noWrap/>
            <w:vAlign w:val="center"/>
            <w:hideMark/>
          </w:tcPr>
          <w:p w:rsidR="00D849D3" w:rsidRPr="008919DF" w:rsidRDefault="00D849D3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8919DF"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0"/>
                <w:sz w:val="14"/>
                <w:szCs w:val="16"/>
              </w:rPr>
              <w:t>PAL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4708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センサータイプ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C677DB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Panasonic 1/3" CMOS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 xml:space="preserve"> Sensor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C677DB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画素数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C677DB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1944(H)x1092(V)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4708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最低照度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47082F" w:rsidP="0047082F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カラー（デイ）：0.03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>Lux (F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1.4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 xml:space="preserve">, 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30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>IRE)</w:t>
            </w:r>
            <w:r w:rsidR="00C677DB"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br/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白黒（ナイト）：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>0Lux (IR使用）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C677DB" w:rsidP="00C677DB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映像出力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C677DB" w:rsidP="00DA6679">
            <w:pPr>
              <w:widowControl/>
              <w:wordWrap/>
              <w:autoSpaceDE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SDI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1080p30fps /720p60fps / 720p30fps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C677DB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解像度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C677DB" w:rsidP="00DA6679">
            <w:pPr>
              <w:widowControl/>
              <w:wordWrap/>
              <w:autoSpaceDE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1920 X 1080 (1080p)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C677DB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  <w:t>S/N</w:t>
            </w: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比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C677DB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55dB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以上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C677DB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シャッタースピード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C677DB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1/30(25)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~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1/30,000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C677DB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同期</w:t>
            </w:r>
            <w:r w:rsidR="005D3801"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システム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C677DB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内部同期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C677DB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ホワイトバランス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5D3801" w:rsidP="00C677DB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オート／オート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>-ex／プリセット／マニュアル</w:t>
            </w:r>
          </w:p>
        </w:tc>
      </w:tr>
      <w:tr w:rsidR="005D3801" w:rsidRPr="00C67C1B" w:rsidTr="005D3801">
        <w:trPr>
          <w:trHeight w:val="261"/>
        </w:trPr>
        <w:tc>
          <w:tcPr>
            <w:tcW w:w="5360" w:type="dxa"/>
            <w:gridSpan w:val="3"/>
            <w:shd w:val="clear" w:color="auto" w:fill="F2F2F2" w:themeFill="background1" w:themeFillShade="F2"/>
            <w:noWrap/>
            <w:vAlign w:val="center"/>
          </w:tcPr>
          <w:p w:rsidR="005D3801" w:rsidRPr="00447401" w:rsidRDefault="005D3801" w:rsidP="00C677DB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電気的仕様</w:t>
            </w:r>
          </w:p>
        </w:tc>
      </w:tr>
      <w:tr w:rsidR="005D3801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</w:tcPr>
          <w:p w:rsidR="005D3801" w:rsidRPr="00447401" w:rsidRDefault="005D380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電圧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</w:tcPr>
          <w:p w:rsidR="005D3801" w:rsidRPr="00447401" w:rsidRDefault="005D3801" w:rsidP="00DA6679">
            <w:pPr>
              <w:widowControl/>
              <w:wordWrap/>
              <w:autoSpaceDE/>
              <w:jc w:val="left"/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DC12V / AC24V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5D380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消費電力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C677DB" w:rsidRPr="00447401" w:rsidRDefault="005D3801" w:rsidP="005D3801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最大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[DC12V LEDオン：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4.95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W]</w:t>
            </w:r>
          </w:p>
          <w:p w:rsidR="005D3801" w:rsidRPr="00447401" w:rsidRDefault="005D3801" w:rsidP="005D3801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最大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 xml:space="preserve"> [AC24V LEDオン：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4.4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>W]</w:t>
            </w:r>
          </w:p>
        </w:tc>
      </w:tr>
      <w:tr w:rsidR="005D3801" w:rsidRPr="00C67C1B" w:rsidTr="005D3801">
        <w:trPr>
          <w:trHeight w:val="261"/>
        </w:trPr>
        <w:tc>
          <w:tcPr>
            <w:tcW w:w="5360" w:type="dxa"/>
            <w:gridSpan w:val="3"/>
            <w:shd w:val="clear" w:color="auto" w:fill="F2F2F2" w:themeFill="background1" w:themeFillShade="F2"/>
            <w:noWrap/>
            <w:vAlign w:val="center"/>
          </w:tcPr>
          <w:p w:rsidR="005D3801" w:rsidRPr="00447401" w:rsidRDefault="005D3801" w:rsidP="005D3801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機械的仕様</w:t>
            </w:r>
            <w:bookmarkStart w:id="0" w:name="_GoBack"/>
            <w:bookmarkEnd w:id="0"/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C677DB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動作温度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C677DB" w:rsidP="00DA6679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softHyphen/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-2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0℃ 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~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+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5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0℃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C677DB" w:rsidRPr="00447401" w:rsidRDefault="00C677DB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動作湿度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C677DB" w:rsidRPr="00447401" w:rsidRDefault="00C677DB" w:rsidP="00C677DB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90％</w:t>
            </w:r>
            <w:r w:rsidR="005D3801"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 xml:space="preserve"> 未満（結露無き事）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</w:tcPr>
          <w:p w:rsidR="00C677DB" w:rsidRPr="00447401" w:rsidRDefault="00C677DB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寸法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</w:tcPr>
          <w:p w:rsidR="00C677DB" w:rsidRPr="00447401" w:rsidRDefault="005D3801" w:rsidP="00C677DB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252mm(L) X 91mm(H)</w:t>
            </w:r>
          </w:p>
        </w:tc>
      </w:tr>
      <w:tr w:rsidR="00C677DB" w:rsidRPr="00C67C1B" w:rsidTr="00DA6679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</w:tcPr>
          <w:p w:rsidR="00C677DB" w:rsidRPr="00447401" w:rsidRDefault="00C677DB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447401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重量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</w:tcPr>
          <w:p w:rsidR="00C677DB" w:rsidRPr="00447401" w:rsidRDefault="005D3801" w:rsidP="005D3801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正味重量：</w:t>
            </w:r>
            <w:r w:rsidRPr="00447401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930</w:t>
            </w:r>
            <w:r w:rsidRPr="00447401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g</w:t>
            </w:r>
          </w:p>
        </w:tc>
      </w:tr>
    </w:tbl>
    <w:p w:rsidR="00D849D3" w:rsidRPr="00D575E8" w:rsidRDefault="00D849D3" w:rsidP="00D849D3">
      <w:pPr>
        <w:rPr>
          <w:rFonts w:ascii="Arial" w:eastAsiaTheme="majorHAnsi" w:hAnsi="Arial" w:cs="Arial"/>
          <w:b/>
          <w:sz w:val="24"/>
          <w:szCs w:val="24"/>
        </w:rPr>
      </w:pPr>
    </w:p>
    <w:p w:rsidR="00C14434" w:rsidRPr="00D849D3" w:rsidRDefault="00C14434" w:rsidP="00D849D3"/>
    <w:sectPr w:rsidR="00C14434" w:rsidRPr="00D849D3" w:rsidSect="00396DD0">
      <w:headerReference w:type="default" r:id="rId13"/>
      <w:footerReference w:type="default" r:id="rId14"/>
      <w:pgSz w:w="11906" w:h="16838"/>
      <w:pgMar w:top="1671" w:right="707" w:bottom="426" w:left="567" w:header="142" w:footer="609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96" w:rsidRDefault="00512D96" w:rsidP="002B2395">
      <w:r>
        <w:separator/>
      </w:r>
    </w:p>
  </w:endnote>
  <w:endnote w:type="continuationSeparator" w:id="0">
    <w:p w:rsidR="00512D96" w:rsidRDefault="00512D96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6" w:rsidRDefault="0038386B" w:rsidP="002040D2">
    <w:pPr>
      <w:pStyle w:val="a5"/>
      <w:rPr>
        <w:rFonts w:asciiTheme="majorHAnsi" w:hAnsiTheme="majorHAnsi" w:cstheme="majorHAnsi"/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noProof/>
        <w:color w:val="404040" w:themeColor="text1" w:themeTint="BF"/>
        <w:sz w:val="16"/>
        <w:szCs w:val="16"/>
        <w:lang w:eastAsia="ja-JP"/>
      </w:rPr>
      <mc:AlternateContent>
        <mc:Choice Requires="wps">
          <w:drawing>
            <wp:anchor distT="4294967294" distB="4294967294" distL="114300" distR="114300" simplePos="0" relativeHeight="251663359" behindDoc="0" locked="0" layoutInCell="1" allowOverlap="1" wp14:anchorId="0E4094B3" wp14:editId="5E955584">
              <wp:simplePos x="0" y="0"/>
              <wp:positionH relativeFrom="column">
                <wp:posOffset>-7620</wp:posOffset>
              </wp:positionH>
              <wp:positionV relativeFrom="paragraph">
                <wp:posOffset>123189</wp:posOffset>
              </wp:positionV>
              <wp:extent cx="6848475" cy="0"/>
              <wp:effectExtent l="0" t="0" r="9525" b="1905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.6pt;margin-top:9.7pt;width:539.25pt;height:0;z-index:25166335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OKNAIAAHE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mgaxtMbV0BUpbY2EKQn9WqeNf3ukNJVS9Sex+C3s4HcLGQkdylh4wwU2fVfNIMYAvhx&#10;VqfGdgESpoBO8UrOtyvhJ48oOGfzfJ4/TDGi17OEFNdEY53/zHWHglFi5y0R+9ZXWim4eG2zWIYc&#10;n50PbZHimhCqKr0RUsb7lwr1JV5MJ9OY4LQULByGsKhEXkmLjgQ0tNsPoPLQAZvBN03hNygJ3KC3&#10;wR1dUPSGEFu4A7f6oFhsoeWErS+2J0IONmRLFbqAcQCJizUI68ciXazn63k+yiez9ShP63r0tKny&#10;0WyTPUzrT3VV1dnPQCjLi1YwxlXgdBV5lv+diC7PbZDnTea34SX36JEiNHv9j01HPQQJDGLaaXbe&#10;2qtOQNcx+PIGw8N5vwf7/Zdi9QsAAP//AwBQSwMEFAAGAAgAAAAhANd4LmXeAAAACQEAAA8AAABk&#10;cnMvZG93bnJldi54bWxMj0FLw0AQhe+C/2EZwVu7aRTXxmyKFESxFLQVz9PsmESzsyG7aVN/vVs8&#10;6HHee7z5Xr4YbSv21PvGsYbZNAFBXDrTcKXhbfswuQXhA7LB1jFpOJKHRXF+lmNm3IFfab8JlYgl&#10;7DPUUIfQZVL6siaLfuo64uh9uN5iiGdfSdPjIZbbVqZJciMtNhw/1NjRsqbyazNYDXZ7XCm1mr+k&#10;30/mc/k+PK7VM2t9eTHe34EINIa/MJzwIzoUkWnnBjZetBomszQmoz6/BnHyE6WuQOx+FVnk8v+C&#10;4gcAAP//AwBQSwECLQAUAAYACAAAACEAtoM4kv4AAADhAQAAEwAAAAAAAAAAAAAAAAAAAAAAW0Nv&#10;bnRlbnRfVHlwZXNdLnhtbFBLAQItABQABgAIAAAAIQA4/SH/1gAAAJQBAAALAAAAAAAAAAAAAAAA&#10;AC8BAABfcmVscy8ucmVsc1BLAQItABQABgAIAAAAIQBJcKOKNAIAAHEEAAAOAAAAAAAAAAAAAAAA&#10;AC4CAABkcnMvZTJvRG9jLnhtbFBLAQItABQABgAIAAAAIQDXeC5l3gAAAAkBAAAPAAAAAAAAAAAA&#10;AAAAAI4EAABkcnMvZG93bnJldi54bWxQSwUGAAAAAAQABADzAAAAmQUAAAAA&#10;" strokecolor="#7f7f7f [1612]"/>
          </w:pict>
        </mc:Fallback>
      </mc:AlternateContent>
    </w:r>
  </w:p>
  <w:p w:rsidR="00AB3D66" w:rsidRPr="002040D2" w:rsidRDefault="00CB0370" w:rsidP="00CE7181">
    <w:pPr>
      <w:pStyle w:val="a5"/>
      <w:rPr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www.ainext-japan.co.jp</w:t>
    </w:r>
    <w:r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t xml:space="preserve"> </w:t>
    </w:r>
    <w:r w:rsidR="00CE7181"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ptab w:relativeTo="margin" w:alignment="right" w:leader="none"/>
    </w:r>
    <w:r w:rsidR="0078674D" w:rsidRPr="005D4330">
      <w:rPr>
        <w:color w:val="404040" w:themeColor="text1" w:themeTint="BF"/>
        <w:sz w:val="16"/>
        <w:szCs w:val="16"/>
      </w:rPr>
      <w:fldChar w:fldCharType="begin"/>
    </w:r>
    <w:r w:rsidR="00CE7181" w:rsidRPr="005D4330">
      <w:rPr>
        <w:color w:val="404040" w:themeColor="text1" w:themeTint="BF"/>
        <w:sz w:val="16"/>
        <w:szCs w:val="16"/>
      </w:rPr>
      <w:instrText xml:space="preserve"> PAGE   \* MERGEFORMAT </w:instrText>
    </w:r>
    <w:r w:rsidR="0078674D" w:rsidRPr="005D4330">
      <w:rPr>
        <w:color w:val="404040" w:themeColor="text1" w:themeTint="BF"/>
        <w:sz w:val="16"/>
        <w:szCs w:val="16"/>
      </w:rPr>
      <w:fldChar w:fldCharType="separate"/>
    </w:r>
    <w:r w:rsidR="00C02070" w:rsidRPr="00C02070">
      <w:rPr>
        <w:rFonts w:asciiTheme="majorHAnsi" w:hAnsiTheme="majorHAnsi" w:cstheme="majorHAnsi"/>
        <w:noProof/>
        <w:color w:val="404040" w:themeColor="text1" w:themeTint="BF"/>
        <w:sz w:val="16"/>
        <w:szCs w:val="16"/>
      </w:rPr>
      <w:t>1</w:t>
    </w:r>
    <w:r w:rsidR="0078674D" w:rsidRPr="005D4330">
      <w:rPr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96" w:rsidRDefault="00512D96" w:rsidP="002B2395">
      <w:r>
        <w:separator/>
      </w:r>
    </w:p>
  </w:footnote>
  <w:footnote w:type="continuationSeparator" w:id="0">
    <w:p w:rsidR="00512D96" w:rsidRDefault="00512D96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6" w:rsidRDefault="00AB3D66" w:rsidP="005C4A57">
    <w:pPr>
      <w:pStyle w:val="a3"/>
      <w:ind w:leftChars="-309" w:left="371" w:right="200" w:hangingChars="309" w:hanging="989"/>
      <w:jc w:val="right"/>
      <w:rPr>
        <w:rFonts w:ascii="Verdana" w:hAnsi="Verdana"/>
        <w:b/>
        <w:sz w:val="32"/>
      </w:rPr>
    </w:pPr>
  </w:p>
  <w:p w:rsidR="00CE7181" w:rsidRPr="002040D2" w:rsidRDefault="00CB0370" w:rsidP="00CE7181">
    <w:pPr>
      <w:pStyle w:val="a3"/>
      <w:tabs>
        <w:tab w:val="clear" w:pos="9026"/>
        <w:tab w:val="right" w:pos="10714"/>
      </w:tabs>
      <w:ind w:leftChars="-682" w:left="-1364" w:right="200" w:firstLineChars="487" w:firstLine="1364"/>
      <w:rPr>
        <w:rFonts w:ascii="Arial" w:hAnsi="Arial" w:cs="Arial"/>
        <w:b/>
        <w:color w:val="404040" w:themeColor="text1" w:themeTint="BF"/>
        <w:sz w:val="28"/>
        <w:szCs w:val="28"/>
      </w:rPr>
    </w:pPr>
    <w:r>
      <w:rPr>
        <w:rFonts w:ascii="Arial" w:hAnsi="Arial" w:cs="Arial" w:hint="eastAsia"/>
        <w:b/>
        <w:color w:val="404040" w:themeColor="text1" w:themeTint="BF"/>
        <w:sz w:val="28"/>
        <w:szCs w:val="28"/>
      </w:rPr>
      <w:t>AINEXT</w:t>
    </w:r>
  </w:p>
  <w:p w:rsidR="00AB3D66" w:rsidRPr="002040D2" w:rsidRDefault="0038386B" w:rsidP="00CE7181">
    <w:pPr>
      <w:pStyle w:val="a3"/>
      <w:tabs>
        <w:tab w:val="clear" w:pos="9026"/>
        <w:tab w:val="right" w:pos="10714"/>
      </w:tabs>
      <w:ind w:leftChars="-682" w:left="-1364" w:right="200" w:firstLineChars="487" w:firstLine="1364"/>
      <w:rPr>
        <w:rFonts w:ascii="Arial" w:hAnsi="Arial" w:cs="Arial"/>
        <w:b/>
        <w:color w:val="404040" w:themeColor="text1" w:themeTint="BF"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ja-JP"/>
      </w:rPr>
      <mc:AlternateContent>
        <mc:Choice Requires="wps">
          <w:drawing>
            <wp:anchor distT="4294967294" distB="4294967294" distL="114300" distR="114300" simplePos="0" relativeHeight="251666431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372744</wp:posOffset>
              </wp:positionV>
              <wp:extent cx="6762750" cy="0"/>
              <wp:effectExtent l="0" t="0" r="19050" b="1905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6pt;margin-top:29.35pt;width:532.5pt;height:0;z-index:25166643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e/NAIAAHEEAAAOAAAAZHJzL2Uyb0RvYy54bWysVMGO2jAQvVfqP1i5QxIaW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KkIS&#10;dzCip6NTITNa+Pb02uZwq5R74wmSs3zVz4p8t0iqssWyYeHy20VDbOoj4rsQv7Eakhz6L4rCHQz4&#10;oVfn2nQeErqAzmEkl3Ek7OwQAefiYTF7mMPkyO0sxvktUBvrPjPVIW8UkXUG86Z1pZISBq9MGtLg&#10;07N1viyc3wJ8Vql2XIgwfyFRDw2Yz+YhwCrBqT/014ISWSkMOmHQ0KEZQMWxAzaDb57Ab1ASuEFv&#10;gzu4IOmIEEq4AzfqKGkooWWYbq+2w1wMNkQL6auAdgCJqzUI68cqWW2X22U2yWaL7SRLqmrytCuz&#10;yWKXPsyrT1VZVulPTyjN8pZTyqTndBN5mv2diK7PbZDnKPOxefE9eqAIxd7+Q9FBD14Cg5gOil72&#10;5qYT0HW4fH2D/uG834P9/kux+QUAAP//AwBQSwMEFAAGAAgAAAAhAP39nJPfAAAACQEAAA8AAABk&#10;cnMvZG93bnJldi54bWxMj0FPwkAQhe8m/IfNmHiDLTVSrN0SQ2I0EhME43nojm2xO9t0t1D89S7x&#10;gMd57+XN97LFYBpxoM7VlhVMJxEI4sLqmksFH9un8RyE88gaG8uk4EQOFvnoKsNU2yO/02HjSxFK&#10;2KWooPK+TaV0RUUG3cS2xMH7sp1BH86ulLrDYyg3jYyjaCYN1hw+VNjSsqLie9MbBWZ7WiXJ6n4d&#10;/7zo/fKzf35LXlmpm+vh8QGEp8FfwnDGD+iQB6ad7Vk70SgYT+OQVHA3T0Cc/Wh2G7bs/hSZZ/L/&#10;gvwXAAD//wMAUEsBAi0AFAAGAAgAAAAhALaDOJL+AAAA4QEAABMAAAAAAAAAAAAAAAAAAAAAAFtD&#10;b250ZW50X1R5cGVzXS54bWxQSwECLQAUAAYACAAAACEAOP0h/9YAAACUAQAACwAAAAAAAAAAAAAA&#10;AAAvAQAAX3JlbHMvLnJlbHNQSwECLQAUAAYACAAAACEAtpiHvzQCAABxBAAADgAAAAAAAAAAAAAA&#10;AAAuAgAAZHJzL2Uyb0RvYy54bWxQSwECLQAUAAYACAAAACEA/f2ck98AAAAJAQAADwAAAAAAAAAA&#10;AAAAAACOBAAAZHJzL2Rvd25yZXYueG1sUEsFBgAAAAAEAAQA8wAAAJoFAAAAAA==&#10;" strokecolor="#7f7f7f [1612]"/>
          </w:pict>
        </mc:Fallback>
      </mc:AlternateContent>
    </w:r>
    <w:r w:rsidR="00CE7181" w:rsidRPr="002040D2">
      <w:rPr>
        <w:rFonts w:ascii="Arial" w:hAnsi="Arial" w:cs="Arial"/>
        <w:b/>
        <w:color w:val="404040" w:themeColor="text1" w:themeTint="BF"/>
        <w:sz w:val="28"/>
        <w:szCs w:val="28"/>
      </w:rPr>
      <w:t>DIGITAL SURV</w:t>
    </w:r>
    <w:r w:rsidR="00CE7181" w:rsidRPr="002040D2">
      <w:rPr>
        <w:rFonts w:ascii="Arial" w:hAnsi="Arial" w:cs="Arial" w:hint="eastAsia"/>
        <w:b/>
        <w:color w:val="404040" w:themeColor="text1" w:themeTint="BF"/>
        <w:sz w:val="28"/>
        <w:szCs w:val="28"/>
      </w:rPr>
      <w:t>E</w:t>
    </w:r>
    <w:r w:rsidR="00CE7181" w:rsidRPr="002040D2">
      <w:rPr>
        <w:rFonts w:ascii="Arial" w:hAnsi="Arial" w:cs="Arial"/>
        <w:b/>
        <w:color w:val="404040" w:themeColor="text1" w:themeTint="BF"/>
        <w:sz w:val="28"/>
        <w:szCs w:val="28"/>
      </w:rPr>
      <w:t>I</w:t>
    </w:r>
    <w:r w:rsidR="00CE7181" w:rsidRPr="002040D2">
      <w:rPr>
        <w:rFonts w:ascii="Arial" w:hAnsi="Arial" w:cs="Arial" w:hint="eastAsia"/>
        <w:b/>
        <w:color w:val="404040" w:themeColor="text1" w:themeTint="BF"/>
        <w:sz w:val="28"/>
        <w:szCs w:val="28"/>
      </w:rPr>
      <w:t>L</w:t>
    </w:r>
    <w:r w:rsidR="00CE7181" w:rsidRPr="002040D2">
      <w:rPr>
        <w:rFonts w:ascii="Arial" w:hAnsi="Arial" w:cs="Arial"/>
        <w:b/>
        <w:color w:val="404040" w:themeColor="text1" w:themeTint="BF"/>
        <w:sz w:val="28"/>
        <w:szCs w:val="28"/>
      </w:rPr>
      <w:t>LANCE SYSTEMS</w:t>
    </w:r>
    <w:r w:rsidR="00C677DB">
      <w:rPr>
        <w:rFonts w:ascii="ＭＳ 明朝" w:eastAsia="ＭＳ 明朝" w:hAnsi="ＭＳ 明朝" w:cs="Arial" w:hint="eastAsia"/>
        <w:b/>
        <w:color w:val="404040" w:themeColor="text1" w:themeTint="BF"/>
        <w:sz w:val="28"/>
        <w:szCs w:val="28"/>
        <w:lang w:eastAsia="ja-JP"/>
      </w:rPr>
      <w:t xml:space="preserve">　　　　　　　　　</w:t>
    </w:r>
    <w:r w:rsidR="00CB0370" w:rsidRPr="00CB0370">
      <w:rPr>
        <w:rFonts w:ascii="Arial" w:hAnsi="Arial" w:cs="Arial" w:hint="eastAsia"/>
        <w:b/>
        <w:noProof/>
        <w:color w:val="404040" w:themeColor="text1" w:themeTint="BF"/>
        <w:sz w:val="28"/>
        <w:szCs w:val="28"/>
        <w:lang w:eastAsia="ja-JP"/>
      </w:rPr>
      <w:drawing>
        <wp:anchor distT="0" distB="0" distL="114300" distR="114300" simplePos="0" relativeHeight="251668479" behindDoc="0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-151130</wp:posOffset>
          </wp:positionV>
          <wp:extent cx="1524000" cy="276225"/>
          <wp:effectExtent l="19050" t="0" r="0" b="0"/>
          <wp:wrapNone/>
          <wp:docPr id="6" name="그림 16" descr="https://static.wixstatic.com/media/307cbe_8e443a6ae0b540adb1981839b9fae84c.png/v1/fill/w_160,h_29,al_c,usm_0.66_1.00_0.01/307cbe_8e443a6ae0b540adb1981839b9fae84c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static.wixstatic.com/media/307cbe_8e443a6ae0b540adb1981839b9fae84c.png/v1/fill/w_160,h_29,al_c,usm_0.66_1.00_0.01/307cbe_8e443a6ae0b540adb1981839b9fae84c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556B"/>
      </v:shape>
    </w:pict>
  </w:numPicBullet>
  <w:abstractNum w:abstractNumId="0">
    <w:nsid w:val="149C6C40"/>
    <w:multiLevelType w:val="hybridMultilevel"/>
    <w:tmpl w:val="FD066D6A"/>
    <w:lvl w:ilvl="0" w:tplc="32F654AE">
      <w:start w:val="14"/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395A71B9"/>
    <w:multiLevelType w:val="hybridMultilevel"/>
    <w:tmpl w:val="227C6CAA"/>
    <w:lvl w:ilvl="0" w:tplc="4BF2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F718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9910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E3C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FE2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C3A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320A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2BC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0D6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">
    <w:nsid w:val="3B1E2972"/>
    <w:multiLevelType w:val="hybridMultilevel"/>
    <w:tmpl w:val="B8D8D104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32F654AE">
      <w:start w:val="14"/>
      <w:numFmt w:val="bullet"/>
      <w:lvlText w:val="-"/>
      <w:lvlJc w:val="left"/>
      <w:pPr>
        <w:ind w:left="1000" w:hanging="40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40331BD6"/>
    <w:multiLevelType w:val="hybridMultilevel"/>
    <w:tmpl w:val="15A6C7A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C551CE"/>
    <w:multiLevelType w:val="hybridMultilevel"/>
    <w:tmpl w:val="85ACBF7C"/>
    <w:lvl w:ilvl="0" w:tplc="DBD871DC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2D21906"/>
    <w:multiLevelType w:val="hybridMultilevel"/>
    <w:tmpl w:val="DCECE7B8"/>
    <w:lvl w:ilvl="0" w:tplc="002849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F660698"/>
    <w:multiLevelType w:val="hybridMultilevel"/>
    <w:tmpl w:val="6AE43E60"/>
    <w:lvl w:ilvl="0" w:tplc="3C62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8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C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9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4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2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321B45"/>
    <w:multiLevelType w:val="hybridMultilevel"/>
    <w:tmpl w:val="552257F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FDC1260"/>
    <w:multiLevelType w:val="hybridMultilevel"/>
    <w:tmpl w:val="0A48D26C"/>
    <w:lvl w:ilvl="0" w:tplc="C6F8BB10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  <w:b/>
        <w:color w:val="000000"/>
        <w:sz w:val="16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AE578E2"/>
    <w:multiLevelType w:val="hybridMultilevel"/>
    <w:tmpl w:val="4D645BA8"/>
    <w:lvl w:ilvl="0" w:tplc="AD2E31F0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5"/>
    <w:rsid w:val="000109E9"/>
    <w:rsid w:val="00033B6C"/>
    <w:rsid w:val="00034B82"/>
    <w:rsid w:val="00065AD8"/>
    <w:rsid w:val="000771AE"/>
    <w:rsid w:val="00084677"/>
    <w:rsid w:val="000A75F7"/>
    <w:rsid w:val="000D6EA5"/>
    <w:rsid w:val="000E2DFE"/>
    <w:rsid w:val="000F4FAE"/>
    <w:rsid w:val="000F5885"/>
    <w:rsid w:val="00114A83"/>
    <w:rsid w:val="00136475"/>
    <w:rsid w:val="001418F3"/>
    <w:rsid w:val="00143660"/>
    <w:rsid w:val="001519A1"/>
    <w:rsid w:val="0017183C"/>
    <w:rsid w:val="00172071"/>
    <w:rsid w:val="00175990"/>
    <w:rsid w:val="00180B01"/>
    <w:rsid w:val="00186C2F"/>
    <w:rsid w:val="00187166"/>
    <w:rsid w:val="001A04B6"/>
    <w:rsid w:val="001A18C1"/>
    <w:rsid w:val="001B1F8F"/>
    <w:rsid w:val="001C5F9F"/>
    <w:rsid w:val="001C7C17"/>
    <w:rsid w:val="001D4903"/>
    <w:rsid w:val="001F180A"/>
    <w:rsid w:val="001F2B4A"/>
    <w:rsid w:val="002040D2"/>
    <w:rsid w:val="00210BA9"/>
    <w:rsid w:val="00211917"/>
    <w:rsid w:val="00212234"/>
    <w:rsid w:val="002239B6"/>
    <w:rsid w:val="002319BD"/>
    <w:rsid w:val="00235327"/>
    <w:rsid w:val="00235C32"/>
    <w:rsid w:val="002413EF"/>
    <w:rsid w:val="002962C2"/>
    <w:rsid w:val="002A0E14"/>
    <w:rsid w:val="002B2395"/>
    <w:rsid w:val="002B66EF"/>
    <w:rsid w:val="002C6678"/>
    <w:rsid w:val="002D383B"/>
    <w:rsid w:val="002E2ECF"/>
    <w:rsid w:val="002F0114"/>
    <w:rsid w:val="002F1784"/>
    <w:rsid w:val="00306B0F"/>
    <w:rsid w:val="003079FA"/>
    <w:rsid w:val="003151C6"/>
    <w:rsid w:val="003164EA"/>
    <w:rsid w:val="003358E9"/>
    <w:rsid w:val="0034124E"/>
    <w:rsid w:val="003561FC"/>
    <w:rsid w:val="003665A6"/>
    <w:rsid w:val="0037681F"/>
    <w:rsid w:val="0038386B"/>
    <w:rsid w:val="00396DD0"/>
    <w:rsid w:val="003A7C49"/>
    <w:rsid w:val="003B0E1D"/>
    <w:rsid w:val="003B16C5"/>
    <w:rsid w:val="003D38BA"/>
    <w:rsid w:val="003D46FF"/>
    <w:rsid w:val="003D55CF"/>
    <w:rsid w:val="0040404E"/>
    <w:rsid w:val="004124A3"/>
    <w:rsid w:val="00412556"/>
    <w:rsid w:val="004249D6"/>
    <w:rsid w:val="00443817"/>
    <w:rsid w:val="004461F7"/>
    <w:rsid w:val="00447401"/>
    <w:rsid w:val="004512C3"/>
    <w:rsid w:val="00464908"/>
    <w:rsid w:val="0047029F"/>
    <w:rsid w:val="0047082F"/>
    <w:rsid w:val="0047794C"/>
    <w:rsid w:val="004A2AC4"/>
    <w:rsid w:val="004A40F4"/>
    <w:rsid w:val="004A7B0B"/>
    <w:rsid w:val="004C14CE"/>
    <w:rsid w:val="004C6692"/>
    <w:rsid w:val="004C69C5"/>
    <w:rsid w:val="004E03EF"/>
    <w:rsid w:val="004E3862"/>
    <w:rsid w:val="004E6CB5"/>
    <w:rsid w:val="00512D96"/>
    <w:rsid w:val="00522208"/>
    <w:rsid w:val="00523814"/>
    <w:rsid w:val="005357E4"/>
    <w:rsid w:val="0054266E"/>
    <w:rsid w:val="00554961"/>
    <w:rsid w:val="00580363"/>
    <w:rsid w:val="00595B92"/>
    <w:rsid w:val="005A3A0E"/>
    <w:rsid w:val="005C284F"/>
    <w:rsid w:val="005C44E3"/>
    <w:rsid w:val="005C4A57"/>
    <w:rsid w:val="005D0A1B"/>
    <w:rsid w:val="005D239F"/>
    <w:rsid w:val="005D3801"/>
    <w:rsid w:val="005D59AC"/>
    <w:rsid w:val="005E39A2"/>
    <w:rsid w:val="005F2AA7"/>
    <w:rsid w:val="00600DB0"/>
    <w:rsid w:val="006132C9"/>
    <w:rsid w:val="006143F5"/>
    <w:rsid w:val="00617400"/>
    <w:rsid w:val="00622EDB"/>
    <w:rsid w:val="00623A3A"/>
    <w:rsid w:val="00634D37"/>
    <w:rsid w:val="00644C0B"/>
    <w:rsid w:val="0065332E"/>
    <w:rsid w:val="006567D8"/>
    <w:rsid w:val="00661E85"/>
    <w:rsid w:val="006773D1"/>
    <w:rsid w:val="00684E6D"/>
    <w:rsid w:val="00690E76"/>
    <w:rsid w:val="00693B64"/>
    <w:rsid w:val="00694E1D"/>
    <w:rsid w:val="006A1AF0"/>
    <w:rsid w:val="006A4B8A"/>
    <w:rsid w:val="006C7FC0"/>
    <w:rsid w:val="006D5281"/>
    <w:rsid w:val="006E6F68"/>
    <w:rsid w:val="006E6FFF"/>
    <w:rsid w:val="006F2F3E"/>
    <w:rsid w:val="007377AE"/>
    <w:rsid w:val="00750489"/>
    <w:rsid w:val="00751718"/>
    <w:rsid w:val="0077242D"/>
    <w:rsid w:val="0078674D"/>
    <w:rsid w:val="00792E59"/>
    <w:rsid w:val="00796245"/>
    <w:rsid w:val="007A1B7C"/>
    <w:rsid w:val="007B2624"/>
    <w:rsid w:val="007B71DB"/>
    <w:rsid w:val="007E10F4"/>
    <w:rsid w:val="007E290C"/>
    <w:rsid w:val="007E6557"/>
    <w:rsid w:val="007F723E"/>
    <w:rsid w:val="00801C9C"/>
    <w:rsid w:val="00814DD3"/>
    <w:rsid w:val="00821CE5"/>
    <w:rsid w:val="00846A78"/>
    <w:rsid w:val="00855624"/>
    <w:rsid w:val="008652DD"/>
    <w:rsid w:val="008739EE"/>
    <w:rsid w:val="008858E6"/>
    <w:rsid w:val="008919DF"/>
    <w:rsid w:val="008934A7"/>
    <w:rsid w:val="008A7ADC"/>
    <w:rsid w:val="008D4573"/>
    <w:rsid w:val="008D4590"/>
    <w:rsid w:val="008D4C7F"/>
    <w:rsid w:val="008D4E71"/>
    <w:rsid w:val="008D688A"/>
    <w:rsid w:val="008D7480"/>
    <w:rsid w:val="008E0FD6"/>
    <w:rsid w:val="008E7E3C"/>
    <w:rsid w:val="008F4D80"/>
    <w:rsid w:val="009247DC"/>
    <w:rsid w:val="0092770D"/>
    <w:rsid w:val="009358DF"/>
    <w:rsid w:val="00935F8E"/>
    <w:rsid w:val="0096330F"/>
    <w:rsid w:val="009851A8"/>
    <w:rsid w:val="00987EF1"/>
    <w:rsid w:val="00987FF1"/>
    <w:rsid w:val="009B3E58"/>
    <w:rsid w:val="009B5F81"/>
    <w:rsid w:val="009B71F5"/>
    <w:rsid w:val="009B7D48"/>
    <w:rsid w:val="009C3178"/>
    <w:rsid w:val="009C5AB4"/>
    <w:rsid w:val="009C6B43"/>
    <w:rsid w:val="009C6EEA"/>
    <w:rsid w:val="009D1F9A"/>
    <w:rsid w:val="009D5FCB"/>
    <w:rsid w:val="009D6EB2"/>
    <w:rsid w:val="009E33C3"/>
    <w:rsid w:val="009E48C6"/>
    <w:rsid w:val="009E62F7"/>
    <w:rsid w:val="00A04CAE"/>
    <w:rsid w:val="00A07910"/>
    <w:rsid w:val="00A32EBB"/>
    <w:rsid w:val="00A32ECE"/>
    <w:rsid w:val="00A50BF7"/>
    <w:rsid w:val="00A56B74"/>
    <w:rsid w:val="00A5744A"/>
    <w:rsid w:val="00A65F92"/>
    <w:rsid w:val="00A809AA"/>
    <w:rsid w:val="00AA2963"/>
    <w:rsid w:val="00AA51C6"/>
    <w:rsid w:val="00AB0426"/>
    <w:rsid w:val="00AB3D66"/>
    <w:rsid w:val="00AB4E36"/>
    <w:rsid w:val="00AB515B"/>
    <w:rsid w:val="00AB788B"/>
    <w:rsid w:val="00AC1240"/>
    <w:rsid w:val="00AD5BA9"/>
    <w:rsid w:val="00AD7670"/>
    <w:rsid w:val="00AF4B78"/>
    <w:rsid w:val="00B17276"/>
    <w:rsid w:val="00B407C3"/>
    <w:rsid w:val="00B42EB2"/>
    <w:rsid w:val="00B5173D"/>
    <w:rsid w:val="00B523D0"/>
    <w:rsid w:val="00B53E8C"/>
    <w:rsid w:val="00B66246"/>
    <w:rsid w:val="00BA6482"/>
    <w:rsid w:val="00BC63AD"/>
    <w:rsid w:val="00BD661E"/>
    <w:rsid w:val="00BE11B0"/>
    <w:rsid w:val="00BE20F9"/>
    <w:rsid w:val="00BE262B"/>
    <w:rsid w:val="00BE723D"/>
    <w:rsid w:val="00BE76C6"/>
    <w:rsid w:val="00BF1C63"/>
    <w:rsid w:val="00BF3361"/>
    <w:rsid w:val="00BF60E5"/>
    <w:rsid w:val="00C02070"/>
    <w:rsid w:val="00C07319"/>
    <w:rsid w:val="00C14434"/>
    <w:rsid w:val="00C1449B"/>
    <w:rsid w:val="00C177AD"/>
    <w:rsid w:val="00C2190B"/>
    <w:rsid w:val="00C22EE1"/>
    <w:rsid w:val="00C3637D"/>
    <w:rsid w:val="00C42F37"/>
    <w:rsid w:val="00C541BA"/>
    <w:rsid w:val="00C677DB"/>
    <w:rsid w:val="00C762DE"/>
    <w:rsid w:val="00C7632F"/>
    <w:rsid w:val="00C7694C"/>
    <w:rsid w:val="00C823CA"/>
    <w:rsid w:val="00C86735"/>
    <w:rsid w:val="00C934F0"/>
    <w:rsid w:val="00CA35B3"/>
    <w:rsid w:val="00CA38F9"/>
    <w:rsid w:val="00CA404D"/>
    <w:rsid w:val="00CA73A4"/>
    <w:rsid w:val="00CB0370"/>
    <w:rsid w:val="00CB11F9"/>
    <w:rsid w:val="00CD2009"/>
    <w:rsid w:val="00CD5F8A"/>
    <w:rsid w:val="00CE135B"/>
    <w:rsid w:val="00CE41ED"/>
    <w:rsid w:val="00CE7181"/>
    <w:rsid w:val="00CF52D1"/>
    <w:rsid w:val="00D140A7"/>
    <w:rsid w:val="00D23C91"/>
    <w:rsid w:val="00D31603"/>
    <w:rsid w:val="00D509F8"/>
    <w:rsid w:val="00D552AB"/>
    <w:rsid w:val="00D849D3"/>
    <w:rsid w:val="00D95018"/>
    <w:rsid w:val="00D96007"/>
    <w:rsid w:val="00DD56D4"/>
    <w:rsid w:val="00DD77D9"/>
    <w:rsid w:val="00DD786C"/>
    <w:rsid w:val="00DD7A47"/>
    <w:rsid w:val="00DE1FB5"/>
    <w:rsid w:val="00DE4669"/>
    <w:rsid w:val="00DE491C"/>
    <w:rsid w:val="00E05B27"/>
    <w:rsid w:val="00E13167"/>
    <w:rsid w:val="00E1385C"/>
    <w:rsid w:val="00E31DBA"/>
    <w:rsid w:val="00E43ED0"/>
    <w:rsid w:val="00E539F6"/>
    <w:rsid w:val="00E56B64"/>
    <w:rsid w:val="00E61447"/>
    <w:rsid w:val="00E72F28"/>
    <w:rsid w:val="00E76891"/>
    <w:rsid w:val="00E82AFC"/>
    <w:rsid w:val="00E848DE"/>
    <w:rsid w:val="00E93EB2"/>
    <w:rsid w:val="00EA13BE"/>
    <w:rsid w:val="00EB3050"/>
    <w:rsid w:val="00EC3E3E"/>
    <w:rsid w:val="00EC7B3E"/>
    <w:rsid w:val="00EE75BB"/>
    <w:rsid w:val="00F034DB"/>
    <w:rsid w:val="00F43685"/>
    <w:rsid w:val="00F438FE"/>
    <w:rsid w:val="00F454F2"/>
    <w:rsid w:val="00F5057B"/>
    <w:rsid w:val="00F53F7C"/>
    <w:rsid w:val="00F5670C"/>
    <w:rsid w:val="00F61584"/>
    <w:rsid w:val="00F8137B"/>
    <w:rsid w:val="00F83189"/>
    <w:rsid w:val="00F9547A"/>
    <w:rsid w:val="00FA24D9"/>
    <w:rsid w:val="00FB7709"/>
    <w:rsid w:val="00FC1A4C"/>
    <w:rsid w:val="00FD7A6E"/>
    <w:rsid w:val="00FF013B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ainext.wix.com/web-design-studi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B7D9-9970-4271-B6CA-6E22C45B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smchu</dc:creator>
  <cp:lastModifiedBy>Munetaka Saito</cp:lastModifiedBy>
  <cp:revision>23</cp:revision>
  <cp:lastPrinted>2017-01-25T14:37:00Z</cp:lastPrinted>
  <dcterms:created xsi:type="dcterms:W3CDTF">2016-05-31T14:00:00Z</dcterms:created>
  <dcterms:modified xsi:type="dcterms:W3CDTF">2017-01-25T14:38:00Z</dcterms:modified>
</cp:coreProperties>
</file>